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84" w:rsidRPr="00CD6F9F" w:rsidRDefault="00893FDD" w:rsidP="00CD6F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К</w:t>
      </w:r>
      <w:r w:rsidR="005F0F84" w:rsidRPr="00DD3F4D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по литературному чтению 1 класс</w:t>
      </w:r>
    </w:p>
    <w:p w:rsidR="005F0F84" w:rsidRPr="00DD3F4D" w:rsidRDefault="005F0F84" w:rsidP="005F0F84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4CFC" w:rsidRDefault="005F0F84" w:rsidP="005F0F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F4D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</w:t>
      </w:r>
      <w:r>
        <w:rPr>
          <w:rFonts w:ascii="Times New Roman" w:hAnsi="Times New Roman"/>
          <w:sz w:val="24"/>
          <w:szCs w:val="24"/>
        </w:rPr>
        <w:t>Литературное чтение</w:t>
      </w:r>
      <w:r w:rsidRPr="00DD3F4D">
        <w:rPr>
          <w:rFonts w:ascii="Times New Roman" w:hAnsi="Times New Roman"/>
          <w:sz w:val="24"/>
          <w:szCs w:val="24"/>
        </w:rPr>
        <w:t>»   1-4 классы. На основании</w:t>
      </w:r>
      <w:r w:rsidR="008C4CFC">
        <w:rPr>
          <w:rFonts w:ascii="Times New Roman" w:hAnsi="Times New Roman"/>
          <w:sz w:val="24"/>
          <w:szCs w:val="24"/>
        </w:rPr>
        <w:t xml:space="preserve">  учебного плана «МБОУ Лебединская ООШ» на 2019-2020</w:t>
      </w:r>
      <w:r w:rsidRPr="00DD3F4D">
        <w:rPr>
          <w:rFonts w:ascii="Times New Roman" w:hAnsi="Times New Roman"/>
          <w:sz w:val="24"/>
          <w:szCs w:val="24"/>
        </w:rPr>
        <w:t xml:space="preserve"> учебный год на изучение </w:t>
      </w:r>
      <w:r>
        <w:rPr>
          <w:rFonts w:ascii="Times New Roman" w:hAnsi="Times New Roman"/>
          <w:sz w:val="24"/>
          <w:szCs w:val="24"/>
        </w:rPr>
        <w:t>литературного</w:t>
      </w:r>
      <w:r w:rsidR="008C4CFC">
        <w:rPr>
          <w:rFonts w:ascii="Times New Roman" w:hAnsi="Times New Roman"/>
          <w:sz w:val="24"/>
          <w:szCs w:val="24"/>
        </w:rPr>
        <w:t xml:space="preserve"> чтения</w:t>
      </w:r>
      <w:r>
        <w:rPr>
          <w:rFonts w:ascii="Times New Roman" w:hAnsi="Times New Roman"/>
          <w:sz w:val="24"/>
          <w:szCs w:val="24"/>
        </w:rPr>
        <w:t xml:space="preserve"> в 1</w:t>
      </w:r>
      <w:r w:rsidRPr="00DD3F4D">
        <w:rPr>
          <w:rFonts w:ascii="Times New Roman" w:hAnsi="Times New Roman"/>
          <w:sz w:val="24"/>
          <w:szCs w:val="24"/>
        </w:rPr>
        <w:t xml:space="preserve"> классе отводи</w:t>
      </w:r>
      <w:r>
        <w:rPr>
          <w:rFonts w:ascii="Times New Roman" w:hAnsi="Times New Roman"/>
          <w:sz w:val="24"/>
          <w:szCs w:val="24"/>
        </w:rPr>
        <w:t>тся 2</w:t>
      </w:r>
      <w:r w:rsidR="008C4C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часа </w:t>
      </w:r>
      <w:r w:rsidRPr="00DD3F4D">
        <w:rPr>
          <w:rFonts w:ascii="Times New Roman" w:hAnsi="Times New Roman"/>
          <w:sz w:val="24"/>
          <w:szCs w:val="24"/>
        </w:rPr>
        <w:t>в неделю. Для  освоения  рабочей программы  учебного  предмета «</w:t>
      </w:r>
      <w:r>
        <w:rPr>
          <w:rFonts w:ascii="Times New Roman" w:hAnsi="Times New Roman"/>
          <w:sz w:val="24"/>
          <w:szCs w:val="24"/>
        </w:rPr>
        <w:t>Литературное чтение» в 1</w:t>
      </w:r>
      <w:r w:rsidRPr="00DD3F4D">
        <w:rPr>
          <w:rFonts w:ascii="Times New Roman" w:hAnsi="Times New Roman"/>
          <w:sz w:val="24"/>
          <w:szCs w:val="24"/>
        </w:rPr>
        <w:t xml:space="preserve">  классе  используется учебник из УМК «Перспектива»  авторов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3E73">
        <w:rPr>
          <w:rFonts w:ascii="Times New Roman" w:hAnsi="Times New Roman"/>
          <w:sz w:val="24"/>
          <w:szCs w:val="24"/>
        </w:rPr>
        <w:t>Л.Ф. К</w:t>
      </w:r>
      <w:r>
        <w:rPr>
          <w:rFonts w:ascii="Times New Roman" w:hAnsi="Times New Roman"/>
          <w:sz w:val="24"/>
          <w:szCs w:val="24"/>
        </w:rPr>
        <w:t xml:space="preserve">лиманова, С.Г. Макеева. Азбука; </w:t>
      </w:r>
      <w:r w:rsidRPr="000B3E73">
        <w:rPr>
          <w:rFonts w:ascii="Times New Roman" w:hAnsi="Times New Roman"/>
          <w:sz w:val="24"/>
          <w:szCs w:val="24"/>
        </w:rPr>
        <w:t>Климанова Л. Ф., Горецкий В.Г., Виног</w:t>
      </w:r>
      <w:r w:rsidR="008C4CFC">
        <w:rPr>
          <w:rFonts w:ascii="Times New Roman" w:hAnsi="Times New Roman"/>
          <w:sz w:val="24"/>
          <w:szCs w:val="24"/>
        </w:rPr>
        <w:t xml:space="preserve">радская Л.А. </w:t>
      </w:r>
    </w:p>
    <w:p w:rsidR="00AC4071" w:rsidRDefault="00AC4071" w:rsidP="005F0F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0F84" w:rsidRPr="00DD3F4D" w:rsidRDefault="008C4CFC" w:rsidP="005F0F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Азбука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5F0F84" w:rsidRPr="000B3E73">
        <w:rPr>
          <w:rFonts w:ascii="Times New Roman" w:hAnsi="Times New Roman"/>
          <w:sz w:val="24"/>
          <w:szCs w:val="24"/>
        </w:rPr>
        <w:t>.</w:t>
      </w:r>
      <w:proofErr w:type="gramEnd"/>
    </w:p>
    <w:p w:rsidR="005F0F84" w:rsidRDefault="005F0F84" w:rsidP="005F0F84">
      <w:pPr>
        <w:pStyle w:val="a4"/>
        <w:ind w:left="0"/>
        <w:jc w:val="both"/>
        <w:rPr>
          <w:rFonts w:eastAsia="Calibri"/>
          <w:lang w:eastAsia="en-US"/>
        </w:rPr>
      </w:pPr>
    </w:p>
    <w:p w:rsidR="005F0F84" w:rsidRPr="00DD3F4D" w:rsidRDefault="005F0F84" w:rsidP="005F0F84">
      <w:pPr>
        <w:pStyle w:val="Standard"/>
        <w:ind w:right="567"/>
        <w:jc w:val="center"/>
        <w:rPr>
          <w:b/>
        </w:rPr>
      </w:pPr>
      <w:r>
        <w:rPr>
          <w:b/>
        </w:rPr>
        <w:t xml:space="preserve"> </w:t>
      </w:r>
      <w:r w:rsidRPr="00E47A8F">
        <w:t xml:space="preserve">              </w:t>
      </w:r>
      <w:r>
        <w:t xml:space="preserve">      </w:t>
      </w:r>
    </w:p>
    <w:tbl>
      <w:tblPr>
        <w:tblStyle w:val="a3"/>
        <w:tblW w:w="14283" w:type="dxa"/>
        <w:tblLayout w:type="fixed"/>
        <w:tblLook w:val="01E0" w:firstRow="1" w:lastRow="1" w:firstColumn="1" w:lastColumn="1" w:noHBand="0" w:noVBand="0"/>
      </w:tblPr>
      <w:tblGrid>
        <w:gridCol w:w="538"/>
        <w:gridCol w:w="278"/>
        <w:gridCol w:w="175"/>
        <w:gridCol w:w="10316"/>
        <w:gridCol w:w="992"/>
        <w:gridCol w:w="992"/>
        <w:gridCol w:w="992"/>
      </w:tblGrid>
      <w:tr w:rsidR="005F0F84" w:rsidRPr="00E47A8F" w:rsidTr="00AC4071">
        <w:trPr>
          <w:cantSplit/>
          <w:trHeight w:val="932"/>
        </w:trPr>
        <w:tc>
          <w:tcPr>
            <w:tcW w:w="538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Тема урока чтения</w:t>
            </w:r>
          </w:p>
        </w:tc>
        <w:tc>
          <w:tcPr>
            <w:tcW w:w="992" w:type="dxa"/>
            <w:textDirection w:val="btLr"/>
          </w:tcPr>
          <w:p w:rsidR="005F0F84" w:rsidRPr="00E47A8F" w:rsidRDefault="005F0F84" w:rsidP="004455B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Default="005F0F84" w:rsidP="004455B9">
            <w:pPr>
              <w:ind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5F0F84" w:rsidRPr="00E47A8F" w:rsidRDefault="005F0F84" w:rsidP="004455B9">
            <w:pPr>
              <w:ind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5F0F84" w:rsidRDefault="005F0F84" w:rsidP="004455B9">
            <w:pPr>
              <w:ind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5F0F84" w:rsidRPr="00E47A8F" w:rsidRDefault="005F0F84" w:rsidP="00445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5F0F84" w:rsidRPr="00E47A8F" w:rsidTr="004455B9">
        <w:trPr>
          <w:cantSplit/>
          <w:trHeight w:val="655"/>
        </w:trPr>
        <w:tc>
          <w:tcPr>
            <w:tcW w:w="14283" w:type="dxa"/>
            <w:gridSpan w:val="7"/>
          </w:tcPr>
          <w:p w:rsidR="005F0F84" w:rsidRPr="008276F1" w:rsidRDefault="005F0F84" w:rsidP="004455B9">
            <w:pPr>
              <w:ind w:right="25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дготовительный период (8 часов)</w:t>
            </w:r>
          </w:p>
        </w:tc>
      </w:tr>
      <w:tr w:rsidR="005F0F84" w:rsidRPr="00E47A8F" w:rsidTr="00AC4071">
        <w:trPr>
          <w:trHeight w:val="526"/>
        </w:trPr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9" w:type="dxa"/>
            <w:gridSpan w:val="3"/>
          </w:tcPr>
          <w:p w:rsidR="005F0F84" w:rsidRPr="00491415" w:rsidRDefault="005F0F84" w:rsidP="004455B9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Мир общения.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Культура общения.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Слово в общении. Помощники слова в общении.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pStyle w:val="1"/>
              <w:snapToGrid w:val="0"/>
              <w:spacing w:line="240" w:lineRule="auto"/>
              <w:ind w:left="0" w:right="40" w:firstLine="0"/>
              <w:jc w:val="left"/>
              <w:rPr>
                <w:rFonts w:ascii="Times New Roman" w:hAnsi="Times New Roman" w:cs="Times New Roman"/>
              </w:rPr>
            </w:pPr>
            <w:r w:rsidRPr="00E47A8F"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rPr>
          <w:trHeight w:val="395"/>
        </w:trPr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Общение без слов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. Как понять животных?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pStyle w:val="1"/>
              <w:snapToGrid w:val="0"/>
              <w:spacing w:line="240" w:lineRule="auto"/>
              <w:ind w:left="0" w:right="41" w:firstLine="0"/>
              <w:jc w:val="left"/>
              <w:rPr>
                <w:rFonts w:ascii="Times New Roman" w:hAnsi="Times New Roman" w:cs="Times New Roman"/>
                <w:bCs/>
              </w:rPr>
            </w:pPr>
            <w:r w:rsidRPr="00E47A8F">
              <w:rPr>
                <w:rFonts w:ascii="Times New Roman" w:hAnsi="Times New Roman" w:cs="Times New Roman"/>
                <w:bCs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Слова и предметы. Рисунки и предметы в общении. 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7B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C0EBA">
              <w:rPr>
                <w:rFonts w:ascii="Times New Roman" w:hAnsi="Times New Roman"/>
                <w:bCs/>
                <w:sz w:val="24"/>
                <w:szCs w:val="24"/>
              </w:rPr>
              <w:t>Путешествие по цветочному городу».</w:t>
            </w:r>
            <w:r w:rsidRPr="00AC0EBA">
              <w:rPr>
                <w:rFonts w:ascii="Times New Roman" w:hAnsi="Times New Roman"/>
                <w:sz w:val="24"/>
                <w:szCs w:val="24"/>
              </w:rPr>
              <w:t xml:space="preserve"> Логические упражнения. Устные рассказы.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Мир полон звуков. Запись с помощью рисунков.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Твердые и мягкие согласные.</w:t>
            </w:r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Различение звучания и значения слова.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69" w:type="dxa"/>
            <w:gridSpan w:val="3"/>
          </w:tcPr>
          <w:p w:rsidR="005F0F84" w:rsidRPr="003C3BF4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BF4">
              <w:rPr>
                <w:rFonts w:ascii="Times New Roman" w:hAnsi="Times New Roman"/>
                <w:bCs/>
                <w:sz w:val="24"/>
                <w:szCs w:val="24"/>
              </w:rPr>
              <w:t>Слова и слоги.</w:t>
            </w:r>
          </w:p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BF4">
              <w:rPr>
                <w:rFonts w:ascii="Times New Roman" w:hAnsi="Times New Roman"/>
                <w:bCs/>
                <w:sz w:val="24"/>
                <w:szCs w:val="24"/>
              </w:rPr>
              <w:t>Ударение в слове</w:t>
            </w:r>
            <w:r w:rsidRPr="003C3BF4">
              <w:rPr>
                <w:rFonts w:ascii="Times New Roman" w:hAnsi="Times New Roman"/>
                <w:sz w:val="24"/>
                <w:szCs w:val="24"/>
              </w:rPr>
              <w:t>. Слово и предложение.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991" w:type="dxa"/>
            <w:gridSpan w:val="3"/>
          </w:tcPr>
          <w:p w:rsidR="005F0F84" w:rsidRPr="00E47A8F" w:rsidRDefault="005F0F84" w:rsidP="004455B9">
            <w:pPr>
              <w:ind w:right="25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92" w:type="dxa"/>
            <w:gridSpan w:val="4"/>
          </w:tcPr>
          <w:p w:rsidR="005F0F84" w:rsidRPr="008276F1" w:rsidRDefault="005F0F84" w:rsidP="004455B9">
            <w:pPr>
              <w:ind w:right="25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/>
                <w:sz w:val="24"/>
                <w:szCs w:val="24"/>
              </w:rPr>
              <w:t>Букварный период (31 час):</w:t>
            </w: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[а], [о].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Звуковой анализ слов.</w:t>
            </w:r>
          </w:p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b/>
                <w:sz w:val="24"/>
                <w:szCs w:val="24"/>
              </w:rPr>
              <w:t>Вн.чт</w:t>
            </w:r>
            <w:proofErr w:type="spellEnd"/>
            <w:r w:rsidRPr="00E47A8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К.Чуковский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«Айболит».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 [у].</w:t>
            </w:r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Модели слов. Звуковой анализ слов.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[и], [ы]. С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лова-омонимы. Пиктограммы. 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0C1D1E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Звук [э].</w:t>
            </w:r>
            <w:r w:rsidRPr="00E47A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Ребусы. Составление предложений по схемам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Согласные звуки и буквы. </w:t>
            </w: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gram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] — [м`].</w:t>
            </w:r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] — [с`].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Ударение в словах. Чтение предложений.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[н] — [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gram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`]</w:t>
            </w:r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Диалог.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proofErr w:type="gram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] — [л`].</w:t>
            </w:r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тение текста.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rPr>
          <w:trHeight w:val="507"/>
        </w:trPr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769" w:type="dxa"/>
            <w:gridSpan w:val="3"/>
          </w:tcPr>
          <w:p w:rsidR="005F0F84" w:rsidRPr="00A84C22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Звуки [т] — [т`].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Многозначные слова. Составление предложений.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proofErr w:type="gram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] — [к`].</w:t>
            </w:r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Звуковой анализ. </w:t>
            </w:r>
          </w:p>
          <w:p w:rsidR="005F0F84" w:rsidRPr="00170478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0478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 w:rsidRPr="00170478">
              <w:rPr>
                <w:rFonts w:ascii="Times New Roman" w:hAnsi="Times New Roman"/>
                <w:sz w:val="24"/>
                <w:szCs w:val="24"/>
              </w:rPr>
              <w:t>. чтение: Стихи об осени.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] — [р`],</w:t>
            </w:r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[в], [в`].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Устные рассказы. 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] — [п`]. Ребусы. Чтение слов, текста.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] — [г`].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Скороговорки. Чтение текстов.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, Ё в начале слова и после гласных. </w:t>
            </w: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Узелки на память.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 Повторение изученных букв.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Часть </w:t>
            </w:r>
            <w:r w:rsidRPr="00E47A8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>б] — [б</w:t>
            </w:r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>`].</w:t>
            </w:r>
            <w:r w:rsidRPr="00E47A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Сравнение звуков [б] и [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Вн.чт.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А.Толстой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«Буратино».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Звуки [з] — [з`]. Сравнение звуков [з] — [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>]. Чтение  предложений.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[д] — [д`].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Парные согласные [д] —</w:t>
            </w:r>
            <w:r w:rsidRPr="00E47A8F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«Русские народные сказки».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>Звук [ж</w:t>
            </w:r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]. Чтение предложений, текстов. Сочетание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Буква Я в начале слова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после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гласных.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Диалог.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Буква Я после согласных.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7A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Упражнения в чтении. </w:t>
            </w:r>
          </w:p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Игра в слова.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[х] — [х`]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169AA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proofErr w:type="gramEnd"/>
            <w:r w:rsidRPr="000169AA">
              <w:rPr>
                <w:rFonts w:ascii="Times New Roman" w:hAnsi="Times New Roman"/>
                <w:bCs/>
                <w:sz w:val="24"/>
                <w:szCs w:val="24"/>
              </w:rPr>
              <w:t xml:space="preserve">уква </w:t>
            </w:r>
            <w:proofErr w:type="spellStart"/>
            <w:r w:rsidRPr="000169AA">
              <w:rPr>
                <w:rFonts w:ascii="Times New Roman" w:hAnsi="Times New Roman"/>
                <w:bCs/>
                <w:sz w:val="24"/>
                <w:szCs w:val="24"/>
              </w:rPr>
              <w:t>Хх</w:t>
            </w:r>
            <w:proofErr w:type="spellEnd"/>
            <w:r w:rsidRPr="000169A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Чтение слов, предложений, текстов. 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Мягкий знак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 — показатель мягкости согласных. 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 [й].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Выразительное чтение текста. 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69" w:type="dxa"/>
            <w:gridSpan w:val="3"/>
          </w:tcPr>
          <w:p w:rsidR="005F0F84" w:rsidRPr="00E60261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61">
              <w:rPr>
                <w:rFonts w:ascii="Times New Roman" w:hAnsi="Times New Roman"/>
                <w:bCs/>
                <w:sz w:val="24"/>
                <w:szCs w:val="24"/>
              </w:rPr>
              <w:t xml:space="preserve">Буква </w:t>
            </w:r>
            <w:proofErr w:type="gramStart"/>
            <w:r w:rsidRPr="00E60261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proofErr w:type="gramEnd"/>
            <w:r w:rsidRPr="00E60261">
              <w:rPr>
                <w:rFonts w:ascii="Times New Roman" w:hAnsi="Times New Roman"/>
                <w:bCs/>
                <w:sz w:val="24"/>
                <w:szCs w:val="24"/>
              </w:rPr>
              <w:t xml:space="preserve"> в начале слова</w:t>
            </w:r>
            <w:r w:rsidRPr="00E6026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E60261">
              <w:rPr>
                <w:rFonts w:ascii="Times New Roman" w:hAnsi="Times New Roman"/>
                <w:bCs/>
                <w:sz w:val="24"/>
                <w:szCs w:val="24"/>
              </w:rPr>
              <w:t>после</w:t>
            </w:r>
            <w:r w:rsidRPr="00E60261">
              <w:rPr>
                <w:rFonts w:ascii="Times New Roman" w:hAnsi="Times New Roman"/>
                <w:sz w:val="24"/>
                <w:szCs w:val="24"/>
              </w:rPr>
              <w:t xml:space="preserve"> гласных. 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Приговорки, игры, песни.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Звук [ш]. Сравнение звуков [ш] — [ж]. Сочетания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-ши.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 [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proofErr w:type="gram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`]. Сочетания </w:t>
            </w:r>
            <w:proofErr w:type="spellStart"/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ча</w:t>
            </w:r>
            <w:proofErr w:type="spell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-чу</w:t>
            </w:r>
            <w:proofErr w:type="gram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</w:t>
            </w:r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[щ`]. Сочетания ща-</w:t>
            </w:r>
            <w:proofErr w:type="spell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щу</w:t>
            </w:r>
            <w:proofErr w:type="spell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 [ц]. Диалог</w:t>
            </w:r>
            <w:r w:rsidRPr="00E47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Звуки [ф</w:t>
            </w:r>
            <w:proofErr w:type="gramStart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 [ф` . Сравнение звуков [в , [ф 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Разделительные ь и ъ.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991" w:type="dxa"/>
            <w:gridSpan w:val="3"/>
          </w:tcPr>
          <w:p w:rsidR="005F0F84" w:rsidRDefault="005F0F84" w:rsidP="004455B9">
            <w:pPr>
              <w:ind w:right="25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92" w:type="dxa"/>
            <w:gridSpan w:val="4"/>
          </w:tcPr>
          <w:p w:rsidR="005F0F84" w:rsidRPr="008276F1" w:rsidRDefault="005F0F84" w:rsidP="004455B9">
            <w:pPr>
              <w:ind w:right="25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Послебуквен</w:t>
            </w:r>
            <w:r w:rsidRPr="00E47A8F">
              <w:rPr>
                <w:rFonts w:ascii="Times New Roman" w:hAnsi="Times New Roman"/>
                <w:b/>
                <w:sz w:val="24"/>
                <w:szCs w:val="24"/>
              </w:rPr>
              <w:t>ный</w:t>
            </w:r>
            <w:proofErr w:type="spellEnd"/>
            <w:r w:rsidRPr="00E47A8F">
              <w:rPr>
                <w:rFonts w:ascii="Times New Roman" w:hAnsi="Times New Roman"/>
                <w:b/>
                <w:sz w:val="24"/>
                <w:szCs w:val="24"/>
              </w:rPr>
              <w:t xml:space="preserve"> период (1 час):</w:t>
            </w:r>
          </w:p>
        </w:tc>
      </w:tr>
      <w:tr w:rsidR="005F0F84" w:rsidRPr="00E47A8F" w:rsidTr="00AC4071">
        <w:tc>
          <w:tcPr>
            <w:tcW w:w="538" w:type="dxa"/>
          </w:tcPr>
          <w:p w:rsidR="005F0F84" w:rsidRPr="00E47A8F" w:rsidRDefault="005F0F84" w:rsidP="004455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769" w:type="dxa"/>
            <w:gridSpan w:val="3"/>
          </w:tcPr>
          <w:p w:rsidR="005F0F84" w:rsidRPr="00E47A8F" w:rsidRDefault="005F0F84" w:rsidP="004455B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Узелки на память. Повторение изученных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звуков.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c>
          <w:tcPr>
            <w:tcW w:w="991" w:type="dxa"/>
            <w:gridSpan w:val="3"/>
          </w:tcPr>
          <w:p w:rsidR="005F0F84" w:rsidRPr="00E47A8F" w:rsidRDefault="005F0F84" w:rsidP="004455B9">
            <w:pPr>
              <w:ind w:right="252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292" w:type="dxa"/>
            <w:gridSpan w:val="4"/>
          </w:tcPr>
          <w:p w:rsidR="005F0F84" w:rsidRPr="008276F1" w:rsidRDefault="005F0F84" w:rsidP="004455B9">
            <w:pPr>
              <w:ind w:right="252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47A8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Литературное чтение (26 ч)</w:t>
            </w:r>
          </w:p>
        </w:tc>
      </w:tr>
      <w:tr w:rsidR="005F0F84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5F0F84" w:rsidRPr="00E47A8F" w:rsidRDefault="005F0F84" w:rsidP="004455B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91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Книги мои друзья. 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0491" w:type="dxa"/>
            <w:gridSpan w:val="2"/>
          </w:tcPr>
          <w:p w:rsidR="005F0F84" w:rsidRPr="00E47A8F" w:rsidRDefault="005F0F84" w:rsidP="004455B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Диалог друзей юных читателей.</w:t>
            </w:r>
          </w:p>
          <w:p w:rsidR="005F0F84" w:rsidRPr="00E47A8F" w:rsidRDefault="005F0F84" w:rsidP="00445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«Новому читателю»</w:t>
            </w:r>
          </w:p>
          <w:p w:rsidR="005F0F84" w:rsidRPr="00E47A8F" w:rsidRDefault="005F0F84" w:rsidP="00445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Возникновение письменности.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91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А.Пушкин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. «Руслан и Людмила» </w:t>
            </w:r>
          </w:p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Произведения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К.Ушинского</w:t>
            </w:r>
            <w:proofErr w:type="spellEnd"/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91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Загадки, пословицы. Песенки народов разных стран.</w:t>
            </w:r>
          </w:p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Считалочки.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491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Маленькие и большие секреты.</w:t>
            </w:r>
          </w:p>
          <w:p w:rsidR="005F0F84" w:rsidRPr="000169AA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69AA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gramStart"/>
            <w:r w:rsidRPr="000169A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0169AA">
              <w:rPr>
                <w:rFonts w:ascii="Times New Roman" w:hAnsi="Times New Roman"/>
                <w:sz w:val="24"/>
                <w:szCs w:val="24"/>
              </w:rPr>
              <w:t>тение</w:t>
            </w:r>
            <w:proofErr w:type="spellEnd"/>
          </w:p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«Узнай сказку».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Г.Юдин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«Почему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первая».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Т.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Коти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«Катя и буквы».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«Курочка Ряба». 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. «Курочка Ряба и 10 утят». 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«Лиса, заяц и петух». Русская народная сказка.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Л.Пантелеев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«Две лягушки».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Татарская народная сказка «Три дочери».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лентяя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»,  «Заяц и черепаха»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С.Михалков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«Сами виноваты».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«Лиса и рак», «Лисица». 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Сборники русских народных сказок.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Стихи о животных.</w:t>
            </w:r>
          </w:p>
          <w:p w:rsidR="00AC4071" w:rsidRPr="00E47A8F" w:rsidRDefault="00AC4071" w:rsidP="00445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9AA">
              <w:rPr>
                <w:rFonts w:ascii="Times New Roman" w:hAnsi="Times New Roman"/>
                <w:sz w:val="24"/>
                <w:szCs w:val="24"/>
              </w:rPr>
              <w:t>Вн.чт</w:t>
            </w:r>
            <w:proofErr w:type="spellEnd"/>
            <w:r w:rsidRPr="000169AA">
              <w:rPr>
                <w:rFonts w:ascii="Times New Roman" w:hAnsi="Times New Roman"/>
                <w:sz w:val="24"/>
                <w:szCs w:val="24"/>
              </w:rPr>
              <w:t>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Произведения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В.Бианки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И.Пивоварова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«Всех угостила».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С.Михалков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«Зяблик».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Н.Сладков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. «Без слов». 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16" w:type="dxa"/>
            <w:gridSpan w:val="2"/>
            <w:vMerge w:val="restart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– 5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491" w:type="dxa"/>
            <w:gridSpan w:val="2"/>
            <w:vMerge w:val="restart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. «В зоопарке». 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Б.Житков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«Вечер»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lastRenderedPageBreak/>
              <w:t>Ю.Тувим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Стихотворения о животных. Загадки о животных.</w:t>
            </w:r>
          </w:p>
        </w:tc>
        <w:tc>
          <w:tcPr>
            <w:tcW w:w="992" w:type="dxa"/>
            <w:vMerge w:val="restart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lastRenderedPageBreak/>
              <w:t>2ч.</w:t>
            </w:r>
          </w:p>
        </w:tc>
        <w:tc>
          <w:tcPr>
            <w:tcW w:w="992" w:type="dxa"/>
            <w:vMerge w:val="restart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  <w:vMerge/>
          </w:tcPr>
          <w:p w:rsidR="00AC4071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1" w:type="dxa"/>
            <w:gridSpan w:val="2"/>
            <w:vMerge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491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«Волк и лиса».</w:t>
            </w:r>
          </w:p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В.Берестов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>Лягу-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шата</w:t>
            </w:r>
            <w:proofErr w:type="spellEnd"/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».  </w:t>
            </w:r>
          </w:p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b/>
                <w:sz w:val="24"/>
                <w:szCs w:val="24"/>
              </w:rPr>
              <w:t>Вн.чт</w:t>
            </w:r>
            <w:proofErr w:type="spellEnd"/>
            <w:r w:rsidRPr="00E47A8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Произведения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С.Я.Маршака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491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С.Михалков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. «Песенка друзей». М.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Танич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. «Когда мои друзья со мной».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«Сонечка».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491" w:type="dxa"/>
            <w:gridSpan w:val="2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Е.Пермяк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«Самое  страшное».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5F0F84" w:rsidRPr="00E47A8F" w:rsidRDefault="005F0F84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В.Осеева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«Хорошее»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Э.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Шим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«Брат и младшая сестра».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9AA">
              <w:rPr>
                <w:rFonts w:ascii="Times New Roman" w:hAnsi="Times New Roman"/>
                <w:sz w:val="24"/>
                <w:szCs w:val="24"/>
              </w:rPr>
              <w:t>Вн.чт</w:t>
            </w:r>
            <w:proofErr w:type="spellEnd"/>
            <w:r w:rsidRPr="000169AA">
              <w:rPr>
                <w:rFonts w:ascii="Times New Roman" w:hAnsi="Times New Roman"/>
                <w:sz w:val="24"/>
                <w:szCs w:val="24"/>
              </w:rPr>
              <w:t>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Произведения о дружбе.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Сутеев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. «Чей это гриб?». 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Рассказы </w:t>
            </w: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91" w:type="dxa"/>
            <w:gridSpan w:val="2"/>
          </w:tcPr>
          <w:p w:rsidR="00AC4071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Маленькие и боль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шие секреты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 – 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Стихи о временах года. 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В. Берестов. «Любили тебя …».</w:t>
            </w:r>
          </w:p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А.Митяев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«За что люблю маму»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491" w:type="dxa"/>
            <w:gridSpan w:val="2"/>
          </w:tcPr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Л.Толстой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«Мальчик и отец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AC4071">
        <w:tblPrEx>
          <w:tblLook w:val="04A0" w:firstRow="1" w:lastRow="0" w:firstColumn="1" w:lastColumn="0" w:noHBand="0" w:noVBand="1"/>
        </w:tblPrEx>
        <w:tc>
          <w:tcPr>
            <w:tcW w:w="816" w:type="dxa"/>
            <w:gridSpan w:val="2"/>
          </w:tcPr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491" w:type="dxa"/>
            <w:gridSpan w:val="2"/>
          </w:tcPr>
          <w:p w:rsidR="00AC4071" w:rsidRPr="008276F1" w:rsidRDefault="00AC4071" w:rsidP="004455B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/>
                <w:sz w:val="24"/>
                <w:szCs w:val="24"/>
              </w:rPr>
              <w:t>«Сто  фантазий»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47A8F">
              <w:rPr>
                <w:rFonts w:ascii="Times New Roman" w:hAnsi="Times New Roman"/>
                <w:i/>
                <w:sz w:val="24"/>
                <w:szCs w:val="24"/>
              </w:rPr>
              <w:t>Творчество, сочинение рассказов, отзывов, стихов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AC4071" w:rsidRPr="00E47A8F" w:rsidRDefault="00AC4071" w:rsidP="004455B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</w:tbl>
    <w:p w:rsidR="005F0F84" w:rsidRDefault="005F0F84" w:rsidP="005F0F84">
      <w:pPr>
        <w:spacing w:after="0" w:line="240" w:lineRule="auto"/>
        <w:rPr>
          <w:rFonts w:ascii="Times New Roman" w:eastAsia="Times New Roman" w:hAnsi="Times New Roman"/>
          <w:b/>
          <w:bCs/>
          <w:iCs/>
          <w:sz w:val="36"/>
          <w:szCs w:val="36"/>
          <w:lang w:eastAsia="ru-RU"/>
        </w:rPr>
      </w:pPr>
    </w:p>
    <w:p w:rsidR="005F0F84" w:rsidRDefault="005F0F84" w:rsidP="005F0F84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36"/>
          <w:szCs w:val="36"/>
          <w:lang w:eastAsia="ru-RU"/>
        </w:rPr>
        <w:t xml:space="preserve"> </w:t>
      </w:r>
    </w:p>
    <w:p w:rsidR="005F0F84" w:rsidRDefault="005F0F84" w:rsidP="005F0F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F0F84" w:rsidRDefault="005F0F84" w:rsidP="005F0F84">
      <w:pPr>
        <w:rPr>
          <w:rFonts w:ascii="Times New Roman" w:hAnsi="Times New Roman"/>
          <w:sz w:val="24"/>
          <w:szCs w:val="24"/>
        </w:rPr>
      </w:pPr>
    </w:p>
    <w:p w:rsidR="005F0F84" w:rsidRDefault="005F0F84" w:rsidP="005F0F84">
      <w:pPr>
        <w:rPr>
          <w:rFonts w:ascii="Times New Roman" w:hAnsi="Times New Roman"/>
          <w:sz w:val="24"/>
          <w:szCs w:val="24"/>
        </w:rPr>
      </w:pPr>
    </w:p>
    <w:p w:rsidR="005F0F84" w:rsidRDefault="005F0F84" w:rsidP="005F0F84">
      <w:pPr>
        <w:rPr>
          <w:rFonts w:ascii="Times New Roman" w:hAnsi="Times New Roman"/>
          <w:sz w:val="24"/>
          <w:szCs w:val="24"/>
        </w:rPr>
      </w:pPr>
    </w:p>
    <w:p w:rsidR="005F0F84" w:rsidRDefault="005F0F84" w:rsidP="005F0F84">
      <w:pPr>
        <w:rPr>
          <w:rFonts w:ascii="Times New Roman" w:hAnsi="Times New Roman"/>
          <w:sz w:val="24"/>
          <w:szCs w:val="24"/>
        </w:rPr>
      </w:pPr>
    </w:p>
    <w:p w:rsidR="005F0F84" w:rsidRDefault="005F0F84" w:rsidP="005F0F84">
      <w:pPr>
        <w:rPr>
          <w:rFonts w:ascii="Times New Roman" w:hAnsi="Times New Roman"/>
          <w:sz w:val="24"/>
          <w:szCs w:val="24"/>
        </w:rPr>
      </w:pPr>
    </w:p>
    <w:p w:rsidR="005F0F84" w:rsidRPr="000A4644" w:rsidRDefault="005F0F84" w:rsidP="005F0F84">
      <w:pPr>
        <w:spacing w:before="60" w:line="240" w:lineRule="auto"/>
        <w:ind w:left="940" w:right="944"/>
        <w:jc w:val="center"/>
        <w:rPr>
          <w:rFonts w:ascii="Times New Roman" w:hAnsi="Times New Roman"/>
          <w:b/>
          <w:sz w:val="24"/>
          <w:szCs w:val="24"/>
        </w:rPr>
      </w:pPr>
      <w:r w:rsidRPr="000A4644">
        <w:rPr>
          <w:rFonts w:ascii="Times New Roman" w:hAnsi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0A4644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5F0F84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4455B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4455B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4455B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4455B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4455B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5F0F84" w:rsidRPr="000A4644" w:rsidTr="004455B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4455B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BB7E00" w:rsidRDefault="00BB7E00"/>
    <w:sectPr w:rsidR="00BB7E00" w:rsidSect="005F0F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23"/>
    <w:rsid w:val="000268A3"/>
    <w:rsid w:val="000C1D1E"/>
    <w:rsid w:val="001F47AD"/>
    <w:rsid w:val="005F0F84"/>
    <w:rsid w:val="006E0FE7"/>
    <w:rsid w:val="00743403"/>
    <w:rsid w:val="00796323"/>
    <w:rsid w:val="00893FDD"/>
    <w:rsid w:val="008C4CFC"/>
    <w:rsid w:val="00AC4071"/>
    <w:rsid w:val="00BB7E00"/>
    <w:rsid w:val="00CD3081"/>
    <w:rsid w:val="00CD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0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Цитата1"/>
    <w:basedOn w:val="a"/>
    <w:rsid w:val="005F0F84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customStyle="1" w:styleId="Standard">
    <w:name w:val="Standard"/>
    <w:rsid w:val="005F0F8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5F0F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F0F84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F84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AC40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0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Цитата1"/>
    <w:basedOn w:val="a"/>
    <w:rsid w:val="005F0F84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customStyle="1" w:styleId="Standard">
    <w:name w:val="Standard"/>
    <w:rsid w:val="005F0F8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5F0F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F0F84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F84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AC40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7я</cp:lastModifiedBy>
  <cp:revision>21</cp:revision>
  <cp:lastPrinted>2019-09-30T16:03:00Z</cp:lastPrinted>
  <dcterms:created xsi:type="dcterms:W3CDTF">2019-04-02T18:25:00Z</dcterms:created>
  <dcterms:modified xsi:type="dcterms:W3CDTF">2019-10-31T10:15:00Z</dcterms:modified>
</cp:coreProperties>
</file>